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E063" w14:textId="77777777" w:rsidR="0040209D" w:rsidRPr="0040209D" w:rsidRDefault="0040209D" w:rsidP="0040209D">
      <w:pPr>
        <w:spacing w:after="0" w:line="240" w:lineRule="auto"/>
        <w:rPr>
          <w:rFonts w:ascii="Calibri" w:eastAsia="Times New Roman" w:hAnsi="Calibri" w:cs="Calibri"/>
          <w:b/>
          <w:color w:val="000000"/>
          <w:sz w:val="24"/>
          <w:szCs w:val="24"/>
        </w:rPr>
      </w:pPr>
      <w:r w:rsidRPr="0040209D">
        <w:rPr>
          <w:rFonts w:ascii="Calibri" w:eastAsia="Times New Roman" w:hAnsi="Calibri" w:cs="Calibri"/>
          <w:b/>
          <w:color w:val="000000"/>
          <w:sz w:val="24"/>
          <w:szCs w:val="24"/>
        </w:rPr>
        <w:t xml:space="preserve">Letter to </w:t>
      </w:r>
      <w:r>
        <w:rPr>
          <w:rFonts w:ascii="Calibri" w:eastAsia="Times New Roman" w:hAnsi="Calibri" w:cs="Calibri"/>
          <w:b/>
          <w:color w:val="000000"/>
          <w:sz w:val="24"/>
          <w:szCs w:val="24"/>
        </w:rPr>
        <w:t>Senator</w:t>
      </w:r>
      <w:r w:rsidRPr="0040209D">
        <w:rPr>
          <w:rFonts w:ascii="Calibri" w:eastAsia="Times New Roman" w:hAnsi="Calibri" w:cs="Calibri"/>
          <w:b/>
          <w:color w:val="000000"/>
          <w:sz w:val="24"/>
          <w:szCs w:val="24"/>
        </w:rPr>
        <w:t>s</w:t>
      </w:r>
    </w:p>
    <w:p w14:paraId="5EA90384" w14:textId="77777777" w:rsidR="0040209D" w:rsidRDefault="0040209D" w:rsidP="00F23261">
      <w:pPr>
        <w:spacing w:after="0" w:line="240" w:lineRule="auto"/>
        <w:rPr>
          <w:rFonts w:ascii="Calibri" w:eastAsia="Times New Roman" w:hAnsi="Calibri" w:cs="Calibri"/>
          <w:color w:val="000000"/>
          <w:sz w:val="24"/>
          <w:szCs w:val="24"/>
        </w:rPr>
      </w:pPr>
    </w:p>
    <w:p w14:paraId="14F8B8B8" w14:textId="4C9BC74D" w:rsidR="00F23261" w:rsidRDefault="00D9788E" w:rsidP="00F2326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Honorable </w:t>
      </w:r>
      <w:r w:rsidR="00F23261" w:rsidRPr="0040209D">
        <w:rPr>
          <w:rFonts w:ascii="Calibri" w:eastAsia="Times New Roman" w:hAnsi="Calibri" w:cs="Calibri"/>
          <w:color w:val="000000"/>
          <w:sz w:val="24"/>
          <w:szCs w:val="24"/>
        </w:rPr>
        <w:t>S</w:t>
      </w:r>
      <w:r w:rsidR="0040209D" w:rsidRPr="0040209D">
        <w:rPr>
          <w:rFonts w:ascii="Calibri" w:eastAsia="Times New Roman" w:hAnsi="Calibri" w:cs="Calibri"/>
          <w:color w:val="000000"/>
          <w:sz w:val="24"/>
          <w:szCs w:val="24"/>
        </w:rPr>
        <w:t>enator</w:t>
      </w:r>
      <w:r w:rsidR="00F23261">
        <w:rPr>
          <w:rFonts w:ascii="Calibri" w:eastAsia="Times New Roman" w:hAnsi="Calibri" w:cs="Calibri"/>
          <w:color w:val="000000"/>
          <w:sz w:val="24"/>
          <w:szCs w:val="24"/>
        </w:rPr>
        <w:t xml:space="preserve"> </w:t>
      </w:r>
      <w:r w:rsidR="00F23261" w:rsidRPr="007A4715">
        <w:rPr>
          <w:rFonts w:ascii="Calibri" w:eastAsia="Times New Roman" w:hAnsi="Calibri" w:cs="Calibri"/>
          <w:b/>
          <w:color w:val="000000"/>
          <w:sz w:val="24"/>
          <w:szCs w:val="24"/>
        </w:rPr>
        <w:t>[</w:t>
      </w:r>
      <w:r w:rsidR="00F23261" w:rsidRPr="00D9788E">
        <w:rPr>
          <w:rFonts w:ascii="Calibri" w:eastAsia="Times New Roman" w:hAnsi="Calibri" w:cs="Calibri"/>
          <w:b/>
          <w:color w:val="000000"/>
          <w:sz w:val="24"/>
          <w:szCs w:val="24"/>
          <w:highlight w:val="yellow"/>
        </w:rPr>
        <w:t>LAST NAME</w:t>
      </w:r>
      <w:r w:rsidR="00F23261" w:rsidRPr="007A4715">
        <w:rPr>
          <w:rFonts w:ascii="Calibri" w:eastAsia="Times New Roman" w:hAnsi="Calibri" w:cs="Calibri"/>
          <w:b/>
          <w:color w:val="000000"/>
          <w:sz w:val="24"/>
          <w:szCs w:val="24"/>
        </w:rPr>
        <w:t>]</w:t>
      </w:r>
      <w:r w:rsidR="00F23261">
        <w:rPr>
          <w:rFonts w:ascii="Calibri" w:eastAsia="Times New Roman" w:hAnsi="Calibri" w:cs="Calibri"/>
          <w:color w:val="000000"/>
          <w:sz w:val="24"/>
          <w:szCs w:val="24"/>
        </w:rPr>
        <w:t>,</w:t>
      </w:r>
    </w:p>
    <w:p w14:paraId="24D3358D" w14:textId="77777777" w:rsidR="00F23261" w:rsidRDefault="00F23261" w:rsidP="00F23261">
      <w:pPr>
        <w:spacing w:after="0" w:line="240" w:lineRule="auto"/>
        <w:rPr>
          <w:rFonts w:ascii="Calibri" w:eastAsia="Times New Roman" w:hAnsi="Calibri" w:cs="Calibri"/>
          <w:color w:val="000000"/>
          <w:sz w:val="24"/>
          <w:szCs w:val="24"/>
        </w:rPr>
      </w:pPr>
    </w:p>
    <w:p w14:paraId="55BA195E" w14:textId="26DE887B" w:rsidR="00F23261" w:rsidRPr="00F23261" w:rsidRDefault="00D9788E" w:rsidP="00F23261">
      <w:pPr>
        <w:spacing w:after="0" w:line="240" w:lineRule="auto"/>
        <w:rPr>
          <w:rFonts w:ascii="Calibri" w:eastAsia="Times New Roman" w:hAnsi="Calibri" w:cs="Calibri"/>
          <w:color w:val="000000"/>
          <w:sz w:val="24"/>
          <w:szCs w:val="24"/>
        </w:rPr>
      </w:pPr>
      <w:r w:rsidRPr="00D9788E">
        <w:rPr>
          <w:rFonts w:ascii="Calibri" w:eastAsia="Times New Roman" w:hAnsi="Calibri" w:cs="Calibri"/>
          <w:b/>
          <w:bCs/>
          <w:color w:val="000000"/>
          <w:sz w:val="24"/>
          <w:szCs w:val="24"/>
        </w:rPr>
        <w:t>[On behalf</w:t>
      </w:r>
      <w:r w:rsidR="005544BD">
        <w:rPr>
          <w:rFonts w:ascii="Calibri" w:eastAsia="Times New Roman" w:hAnsi="Calibri" w:cs="Calibri"/>
          <w:b/>
          <w:bCs/>
          <w:color w:val="000000"/>
          <w:sz w:val="24"/>
          <w:szCs w:val="24"/>
        </w:rPr>
        <w:t xml:space="preserve"> of</w:t>
      </w:r>
      <w:r w:rsidRPr="00D9788E">
        <w:rPr>
          <w:rFonts w:ascii="Calibri" w:eastAsia="Times New Roman" w:hAnsi="Calibri" w:cs="Calibri"/>
          <w:b/>
          <w:bCs/>
          <w:color w:val="000000"/>
          <w:sz w:val="24"/>
          <w:szCs w:val="24"/>
        </w:rPr>
        <w:t xml:space="preserve"> </w:t>
      </w:r>
      <w:r w:rsidRPr="00D9788E">
        <w:rPr>
          <w:rFonts w:ascii="Calibri" w:eastAsia="Times New Roman" w:hAnsi="Calibri" w:cs="Calibri"/>
          <w:b/>
          <w:bCs/>
          <w:color w:val="000000"/>
          <w:sz w:val="24"/>
          <w:szCs w:val="24"/>
          <w:highlight w:val="yellow"/>
        </w:rPr>
        <w:t>ORGANIZATION</w:t>
      </w:r>
      <w:r>
        <w:rPr>
          <w:rFonts w:ascii="Calibri" w:eastAsia="Times New Roman" w:hAnsi="Calibri" w:cs="Calibri"/>
          <w:b/>
          <w:bCs/>
          <w:color w:val="000000"/>
          <w:sz w:val="24"/>
          <w:szCs w:val="24"/>
        </w:rPr>
        <w:t xml:space="preserve">/As a representative of the news media industry in </w:t>
      </w:r>
      <w:r w:rsidRPr="00D9788E">
        <w:rPr>
          <w:rFonts w:ascii="Calibri" w:eastAsia="Times New Roman" w:hAnsi="Calibri" w:cs="Calibri"/>
          <w:b/>
          <w:bCs/>
          <w:color w:val="000000"/>
          <w:sz w:val="24"/>
          <w:szCs w:val="24"/>
          <w:highlight w:val="yellow"/>
        </w:rPr>
        <w:t>STATE</w:t>
      </w:r>
      <w:r w:rsidRPr="00D9788E">
        <w:rPr>
          <w:rFonts w:ascii="Calibri" w:eastAsia="Times New Roman" w:hAnsi="Calibri" w:cs="Calibri"/>
          <w:b/>
          <w:bCs/>
          <w:color w:val="000000"/>
          <w:sz w:val="24"/>
          <w:szCs w:val="24"/>
        </w:rPr>
        <w:t>]</w:t>
      </w:r>
      <w:r>
        <w:rPr>
          <w:rFonts w:ascii="Calibri" w:eastAsia="Times New Roman" w:hAnsi="Calibri" w:cs="Calibri"/>
          <w:color w:val="000000"/>
          <w:sz w:val="24"/>
          <w:szCs w:val="24"/>
        </w:rPr>
        <w:t xml:space="preserve">, </w:t>
      </w:r>
      <w:r w:rsidR="00F23261">
        <w:rPr>
          <w:rFonts w:ascii="Calibri" w:eastAsia="Times New Roman" w:hAnsi="Calibri" w:cs="Calibri"/>
          <w:color w:val="000000"/>
          <w:sz w:val="24"/>
          <w:szCs w:val="24"/>
        </w:rPr>
        <w:t>I</w:t>
      </w:r>
      <w:r w:rsidR="00F23261" w:rsidRPr="00F23261">
        <w:rPr>
          <w:rFonts w:ascii="Calibri" w:eastAsia="Times New Roman" w:hAnsi="Calibri" w:cs="Calibri"/>
          <w:color w:val="000000"/>
          <w:sz w:val="24"/>
          <w:szCs w:val="24"/>
        </w:rPr>
        <w:t xml:space="preserve"> would like to thank you for co-sponsoring </w:t>
      </w:r>
      <w:r w:rsidR="00F23261" w:rsidRPr="0040209D">
        <w:rPr>
          <w:rFonts w:ascii="Calibri" w:eastAsia="Times New Roman" w:hAnsi="Calibri" w:cs="Calibri"/>
          <w:color w:val="000000"/>
          <w:sz w:val="24"/>
          <w:szCs w:val="24"/>
        </w:rPr>
        <w:t xml:space="preserve">S. </w:t>
      </w:r>
      <w:r w:rsidR="005E27EB">
        <w:rPr>
          <w:rFonts w:ascii="Calibri" w:eastAsia="Times New Roman" w:hAnsi="Calibri" w:cs="Calibri"/>
          <w:color w:val="000000"/>
          <w:sz w:val="24"/>
          <w:szCs w:val="24"/>
        </w:rPr>
        <w:t>673</w:t>
      </w:r>
      <w:r w:rsidR="00F23261" w:rsidRPr="00F23261">
        <w:rPr>
          <w:rFonts w:ascii="Calibri" w:eastAsia="Times New Roman" w:hAnsi="Calibri" w:cs="Calibri"/>
          <w:color w:val="000000"/>
          <w:sz w:val="24"/>
          <w:szCs w:val="24"/>
        </w:rPr>
        <w:t>, the</w:t>
      </w:r>
      <w:r w:rsidR="00F23261" w:rsidRPr="00F23261">
        <w:rPr>
          <w:rFonts w:ascii="Calibri" w:eastAsia="Times New Roman" w:hAnsi="Calibri" w:cs="Calibri"/>
          <w:i/>
          <w:iCs/>
          <w:color w:val="000000"/>
          <w:sz w:val="24"/>
          <w:szCs w:val="24"/>
        </w:rPr>
        <w:t> </w:t>
      </w:r>
      <w:r w:rsidR="00F23261">
        <w:rPr>
          <w:rFonts w:ascii="Calibri" w:eastAsia="Times New Roman" w:hAnsi="Calibri" w:cs="Calibri"/>
          <w:i/>
          <w:iCs/>
          <w:color w:val="000000"/>
          <w:sz w:val="24"/>
          <w:szCs w:val="24"/>
        </w:rPr>
        <w:t>Journalism Competition and Preservation Act</w:t>
      </w:r>
      <w:r w:rsidR="007A4715">
        <w:rPr>
          <w:rFonts w:ascii="Calibri" w:eastAsia="Times New Roman" w:hAnsi="Calibri" w:cs="Calibri"/>
          <w:i/>
          <w:iCs/>
          <w:color w:val="000000"/>
          <w:sz w:val="24"/>
          <w:szCs w:val="24"/>
        </w:rPr>
        <w:t xml:space="preserve"> </w:t>
      </w:r>
      <w:r w:rsidR="007A4715" w:rsidRPr="007A4715">
        <w:rPr>
          <w:rFonts w:ascii="Calibri" w:eastAsia="Times New Roman" w:hAnsi="Calibri" w:cs="Calibri"/>
          <w:iCs/>
          <w:color w:val="000000"/>
          <w:sz w:val="24"/>
          <w:szCs w:val="24"/>
        </w:rPr>
        <w:t>(JCPA)</w:t>
      </w:r>
      <w:r w:rsidR="00F23261" w:rsidRPr="00F23261">
        <w:rPr>
          <w:rFonts w:ascii="Calibri" w:eastAsia="Times New Roman" w:hAnsi="Calibri" w:cs="Calibri"/>
          <w:color w:val="000000"/>
          <w:sz w:val="24"/>
          <w:szCs w:val="24"/>
        </w:rPr>
        <w:t xml:space="preserve">, </w:t>
      </w:r>
      <w:r w:rsidR="00F23261">
        <w:rPr>
          <w:rFonts w:ascii="Calibri" w:eastAsia="Times New Roman" w:hAnsi="Calibri" w:cs="Calibri"/>
          <w:color w:val="000000"/>
          <w:sz w:val="24"/>
          <w:szCs w:val="24"/>
        </w:rPr>
        <w:t xml:space="preserve">introduced earlier this year by </w:t>
      </w:r>
      <w:r w:rsidR="00F23261" w:rsidRPr="0040209D">
        <w:rPr>
          <w:rFonts w:ascii="Calibri" w:eastAsia="Times New Roman" w:hAnsi="Calibri" w:cs="Calibri"/>
          <w:color w:val="000000"/>
          <w:sz w:val="24"/>
          <w:szCs w:val="24"/>
        </w:rPr>
        <w:t xml:space="preserve">Senators </w:t>
      </w:r>
      <w:r w:rsidR="005E27EB">
        <w:rPr>
          <w:rFonts w:ascii="Calibri" w:eastAsia="Times New Roman" w:hAnsi="Calibri" w:cs="Calibri"/>
          <w:color w:val="000000"/>
          <w:sz w:val="24"/>
          <w:szCs w:val="24"/>
        </w:rPr>
        <w:t>Amy Klobuchar</w:t>
      </w:r>
      <w:r w:rsidR="00F23261" w:rsidRPr="0040209D">
        <w:rPr>
          <w:rFonts w:ascii="Calibri" w:eastAsia="Times New Roman" w:hAnsi="Calibri" w:cs="Calibri"/>
          <w:color w:val="000000"/>
          <w:sz w:val="24"/>
          <w:szCs w:val="24"/>
        </w:rPr>
        <w:t xml:space="preserve"> (</w:t>
      </w:r>
      <w:r w:rsidR="005E27EB">
        <w:rPr>
          <w:rFonts w:ascii="Calibri" w:eastAsia="Times New Roman" w:hAnsi="Calibri" w:cs="Calibri"/>
          <w:color w:val="000000"/>
          <w:sz w:val="24"/>
          <w:szCs w:val="24"/>
        </w:rPr>
        <w:t>D</w:t>
      </w:r>
      <w:r w:rsidR="00F23261" w:rsidRPr="0040209D">
        <w:rPr>
          <w:rFonts w:ascii="Calibri" w:eastAsia="Times New Roman" w:hAnsi="Calibri" w:cs="Calibri"/>
          <w:color w:val="000000"/>
          <w:sz w:val="24"/>
          <w:szCs w:val="24"/>
        </w:rPr>
        <w:t>-</w:t>
      </w:r>
      <w:r w:rsidR="005E27EB">
        <w:rPr>
          <w:rFonts w:ascii="Calibri" w:eastAsia="Times New Roman" w:hAnsi="Calibri" w:cs="Calibri"/>
          <w:color w:val="000000"/>
          <w:sz w:val="24"/>
          <w:szCs w:val="24"/>
        </w:rPr>
        <w:t>MN</w:t>
      </w:r>
      <w:r w:rsidR="00F23261" w:rsidRPr="0040209D">
        <w:rPr>
          <w:rFonts w:ascii="Calibri" w:eastAsia="Times New Roman" w:hAnsi="Calibri" w:cs="Calibri"/>
          <w:color w:val="000000"/>
          <w:sz w:val="24"/>
          <w:szCs w:val="24"/>
        </w:rPr>
        <w:t xml:space="preserve">) and </w:t>
      </w:r>
      <w:r w:rsidR="005E27EB">
        <w:rPr>
          <w:rFonts w:ascii="Calibri" w:eastAsia="Times New Roman" w:hAnsi="Calibri" w:cs="Calibri"/>
          <w:color w:val="000000"/>
          <w:sz w:val="24"/>
          <w:szCs w:val="24"/>
        </w:rPr>
        <w:t>John Neely Kennedy</w:t>
      </w:r>
      <w:r w:rsidR="00F23261" w:rsidRPr="0040209D">
        <w:rPr>
          <w:rFonts w:ascii="Calibri" w:eastAsia="Times New Roman" w:hAnsi="Calibri" w:cs="Calibri"/>
          <w:color w:val="000000"/>
          <w:sz w:val="24"/>
          <w:szCs w:val="24"/>
        </w:rPr>
        <w:t xml:space="preserve"> (</w:t>
      </w:r>
      <w:r w:rsidR="005E27EB">
        <w:rPr>
          <w:rFonts w:ascii="Calibri" w:eastAsia="Times New Roman" w:hAnsi="Calibri" w:cs="Calibri"/>
          <w:color w:val="000000"/>
          <w:sz w:val="24"/>
          <w:szCs w:val="24"/>
        </w:rPr>
        <w:t>R</w:t>
      </w:r>
      <w:r w:rsidR="00F23261" w:rsidRPr="0040209D">
        <w:rPr>
          <w:rFonts w:ascii="Calibri" w:eastAsia="Times New Roman" w:hAnsi="Calibri" w:cs="Calibri"/>
          <w:color w:val="000000"/>
          <w:sz w:val="24"/>
          <w:szCs w:val="24"/>
        </w:rPr>
        <w:t>-</w:t>
      </w:r>
      <w:r w:rsidR="005E27EB">
        <w:rPr>
          <w:rFonts w:ascii="Calibri" w:eastAsia="Times New Roman" w:hAnsi="Calibri" w:cs="Calibri"/>
          <w:color w:val="000000"/>
          <w:sz w:val="24"/>
          <w:szCs w:val="24"/>
        </w:rPr>
        <w:t>LA</w:t>
      </w:r>
      <w:r w:rsidR="00F23261" w:rsidRPr="0040209D">
        <w:rPr>
          <w:rFonts w:ascii="Calibri" w:eastAsia="Times New Roman" w:hAnsi="Calibri" w:cs="Calibri"/>
          <w:color w:val="000000"/>
          <w:sz w:val="24"/>
          <w:szCs w:val="24"/>
        </w:rPr>
        <w:t>)</w:t>
      </w:r>
      <w:r w:rsidR="00F23261" w:rsidRPr="00F23261">
        <w:rPr>
          <w:rFonts w:ascii="Calibri" w:eastAsia="Times New Roman" w:hAnsi="Calibri" w:cs="Calibri"/>
          <w:color w:val="000000"/>
          <w:sz w:val="24"/>
          <w:szCs w:val="24"/>
        </w:rPr>
        <w:t xml:space="preserve">. </w:t>
      </w:r>
      <w:r w:rsidR="00BD0FE7">
        <w:rPr>
          <w:rFonts w:ascii="Calibri" w:eastAsia="Times New Roman" w:hAnsi="Calibri" w:cs="Calibri"/>
          <w:color w:val="000000"/>
          <w:sz w:val="24"/>
          <w:szCs w:val="24"/>
        </w:rPr>
        <w:t xml:space="preserve">This important piece of legislation helps ensure that high-quality journalism remains available </w:t>
      </w:r>
      <w:r w:rsidR="002540E5">
        <w:rPr>
          <w:rFonts w:ascii="Calibri" w:eastAsia="Times New Roman" w:hAnsi="Calibri" w:cs="Calibri"/>
          <w:color w:val="000000"/>
          <w:sz w:val="24"/>
          <w:szCs w:val="24"/>
        </w:rPr>
        <w:t xml:space="preserve">and accessible </w:t>
      </w:r>
      <w:r w:rsidR="00BD0FE7">
        <w:rPr>
          <w:rFonts w:ascii="Calibri" w:eastAsia="Times New Roman" w:hAnsi="Calibri" w:cs="Calibri"/>
          <w:color w:val="000000"/>
          <w:sz w:val="24"/>
          <w:szCs w:val="24"/>
        </w:rPr>
        <w:t>to communities across the United States for years to come.</w:t>
      </w:r>
    </w:p>
    <w:p w14:paraId="5F6C1F5C" w14:textId="77777777" w:rsidR="00F23261" w:rsidRPr="00F23261" w:rsidRDefault="00F23261" w:rsidP="00F23261">
      <w:pPr>
        <w:spacing w:after="0" w:line="240" w:lineRule="auto"/>
        <w:ind w:left="1440"/>
        <w:rPr>
          <w:rFonts w:ascii="Calibri" w:eastAsia="Times New Roman" w:hAnsi="Calibri" w:cs="Calibri"/>
          <w:color w:val="000000"/>
          <w:sz w:val="24"/>
          <w:szCs w:val="24"/>
        </w:rPr>
      </w:pPr>
      <w:r w:rsidRPr="00F23261">
        <w:rPr>
          <w:rFonts w:ascii="Calibri" w:eastAsia="Times New Roman" w:hAnsi="Calibri" w:cs="Calibri"/>
          <w:color w:val="000000"/>
          <w:sz w:val="24"/>
          <w:szCs w:val="24"/>
        </w:rPr>
        <w:t> </w:t>
      </w:r>
    </w:p>
    <w:p w14:paraId="51FC020F" w14:textId="5FA2CB8F" w:rsidR="007A4715" w:rsidRDefault="00BD0FE7" w:rsidP="00F2326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The current online ecosystem is dominated by two online platforms, Google and Facebook</w:t>
      </w:r>
      <w:r w:rsidR="008B71C8">
        <w:rPr>
          <w:rFonts w:ascii="Calibri" w:eastAsia="Times New Roman" w:hAnsi="Calibri" w:cs="Calibri"/>
          <w:color w:val="000000"/>
          <w:sz w:val="24"/>
          <w:szCs w:val="24"/>
        </w:rPr>
        <w:t>. These platforms control access to trustworthy news online</w:t>
      </w:r>
      <w:r w:rsidR="00FD3B07">
        <w:rPr>
          <w:rFonts w:ascii="Calibri" w:eastAsia="Times New Roman" w:hAnsi="Calibri" w:cs="Calibri"/>
          <w:color w:val="000000"/>
          <w:sz w:val="24"/>
          <w:szCs w:val="24"/>
        </w:rPr>
        <w:t>, defining the rules of the game and controlling the digital ad market, while reaping most of the benefits</w:t>
      </w:r>
      <w:r w:rsidR="000D0E60">
        <w:rPr>
          <w:rFonts w:ascii="Calibri" w:eastAsia="Times New Roman" w:hAnsi="Calibri" w:cs="Calibri"/>
          <w:color w:val="000000"/>
          <w:sz w:val="24"/>
          <w:szCs w:val="24"/>
        </w:rPr>
        <w:t xml:space="preserve">. Meanwhile, </w:t>
      </w:r>
      <w:r w:rsidR="00FD3B07">
        <w:rPr>
          <w:rFonts w:ascii="Calibri" w:eastAsia="Times New Roman" w:hAnsi="Calibri" w:cs="Calibri"/>
          <w:color w:val="000000"/>
          <w:sz w:val="24"/>
          <w:szCs w:val="24"/>
        </w:rPr>
        <w:t xml:space="preserve">news publishers continue to struggle with declining subscription and advertising revenue. </w:t>
      </w:r>
      <w:r w:rsidR="00A04E53" w:rsidRPr="008B71C8">
        <w:rPr>
          <w:rFonts w:ascii="Calibri" w:eastAsia="Times New Roman" w:hAnsi="Calibri" w:cs="Calibri"/>
          <w:color w:val="000000"/>
          <w:sz w:val="24"/>
          <w:szCs w:val="24"/>
        </w:rPr>
        <w:t>There must be a fair exchange for the significant value news publisher</w:t>
      </w:r>
      <w:r w:rsidR="00FD3B07">
        <w:rPr>
          <w:rFonts w:ascii="Calibri" w:eastAsia="Times New Roman" w:hAnsi="Calibri" w:cs="Calibri"/>
          <w:color w:val="000000"/>
          <w:sz w:val="24"/>
          <w:szCs w:val="24"/>
        </w:rPr>
        <w:t>s provide</w:t>
      </w:r>
      <w:r w:rsidR="00A04E53" w:rsidRPr="008B71C8">
        <w:rPr>
          <w:rFonts w:ascii="Calibri" w:eastAsia="Times New Roman" w:hAnsi="Calibri" w:cs="Calibri"/>
          <w:color w:val="000000"/>
          <w:sz w:val="24"/>
          <w:szCs w:val="24"/>
        </w:rPr>
        <w:t xml:space="preserve"> to Google and Facebook</w:t>
      </w:r>
      <w:r w:rsidR="000D0E60">
        <w:rPr>
          <w:rFonts w:ascii="Calibri" w:eastAsia="Times New Roman" w:hAnsi="Calibri" w:cs="Calibri"/>
          <w:color w:val="000000"/>
          <w:sz w:val="24"/>
          <w:szCs w:val="24"/>
        </w:rPr>
        <w:t xml:space="preserve"> </w:t>
      </w:r>
      <w:r w:rsidR="00A04E53" w:rsidRPr="008B71C8">
        <w:rPr>
          <w:rFonts w:ascii="Calibri" w:eastAsia="Times New Roman" w:hAnsi="Calibri" w:cs="Calibri"/>
          <w:color w:val="000000"/>
          <w:sz w:val="24"/>
          <w:szCs w:val="24"/>
        </w:rPr>
        <w:t>so that publishers can continue to invest in</w:t>
      </w:r>
      <w:r w:rsidR="000D0E60">
        <w:rPr>
          <w:rFonts w:ascii="Calibri" w:eastAsia="Times New Roman" w:hAnsi="Calibri" w:cs="Calibri"/>
          <w:color w:val="000000"/>
          <w:sz w:val="24"/>
          <w:szCs w:val="24"/>
        </w:rPr>
        <w:t xml:space="preserve"> quality</w:t>
      </w:r>
      <w:r w:rsidR="00A04E53" w:rsidRPr="008B71C8">
        <w:rPr>
          <w:rFonts w:ascii="Calibri" w:eastAsia="Times New Roman" w:hAnsi="Calibri" w:cs="Calibri"/>
          <w:color w:val="000000"/>
          <w:sz w:val="24"/>
          <w:szCs w:val="24"/>
        </w:rPr>
        <w:t xml:space="preserve"> journalism</w:t>
      </w:r>
      <w:r w:rsidR="00A04E53">
        <w:rPr>
          <w:rFonts w:ascii="Calibri" w:eastAsia="Times New Roman" w:hAnsi="Calibri" w:cs="Calibri"/>
          <w:color w:val="000000"/>
          <w:sz w:val="24"/>
          <w:szCs w:val="24"/>
        </w:rPr>
        <w:t xml:space="preserve"> that keeps our communities informed and engaged</w:t>
      </w:r>
      <w:r w:rsidR="00A04E53" w:rsidRPr="008B71C8">
        <w:rPr>
          <w:rFonts w:ascii="Calibri" w:eastAsia="Times New Roman" w:hAnsi="Calibri" w:cs="Calibri"/>
          <w:color w:val="000000"/>
          <w:sz w:val="24"/>
          <w:szCs w:val="24"/>
        </w:rPr>
        <w:t>.</w:t>
      </w:r>
      <w:r w:rsidR="00A04E53">
        <w:rPr>
          <w:rFonts w:ascii="Calibri" w:eastAsia="Times New Roman" w:hAnsi="Calibri" w:cs="Calibri"/>
          <w:color w:val="000000"/>
          <w:sz w:val="24"/>
          <w:szCs w:val="24"/>
        </w:rPr>
        <w:t xml:space="preserve"> </w:t>
      </w:r>
      <w:r w:rsidR="007A4715">
        <w:rPr>
          <w:rFonts w:ascii="Calibri" w:eastAsia="Times New Roman" w:hAnsi="Calibri" w:cs="Calibri"/>
          <w:color w:val="000000"/>
          <w:sz w:val="24"/>
          <w:szCs w:val="24"/>
        </w:rPr>
        <w:t xml:space="preserve">The JCPA would give news publishers a fighting chance by allowing them to come together to collectively negotiate with the online platforms for a fairer deal. </w:t>
      </w:r>
    </w:p>
    <w:p w14:paraId="4BE7DA08" w14:textId="77777777" w:rsidR="007A4715" w:rsidRDefault="007A4715" w:rsidP="00F23261">
      <w:pPr>
        <w:spacing w:after="0" w:line="240" w:lineRule="auto"/>
        <w:rPr>
          <w:rFonts w:ascii="Calibri" w:eastAsia="Times New Roman" w:hAnsi="Calibri" w:cs="Calibri"/>
          <w:color w:val="000000"/>
          <w:sz w:val="24"/>
          <w:szCs w:val="24"/>
        </w:rPr>
      </w:pPr>
    </w:p>
    <w:p w14:paraId="18A443EB" w14:textId="477E1FEE" w:rsidR="00F23261" w:rsidRDefault="007A4715" w:rsidP="00F2326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We are encouraged that Congress has recognized the issue and is working in a bipartisan manner to support news publishers. </w:t>
      </w:r>
      <w:r w:rsidR="002540E5">
        <w:rPr>
          <w:rFonts w:ascii="Calibri" w:eastAsia="Times New Roman" w:hAnsi="Calibri" w:cs="Calibri"/>
          <w:color w:val="000000"/>
          <w:sz w:val="24"/>
          <w:szCs w:val="24"/>
        </w:rPr>
        <w:t xml:space="preserve">Far too many newspapers in </w:t>
      </w:r>
      <w:r w:rsidR="002540E5" w:rsidRPr="005544BD">
        <w:rPr>
          <w:rFonts w:ascii="Calibri" w:eastAsia="Times New Roman" w:hAnsi="Calibri" w:cs="Calibri"/>
          <w:b/>
          <w:bCs/>
          <w:color w:val="000000"/>
          <w:sz w:val="24"/>
          <w:szCs w:val="24"/>
        </w:rPr>
        <w:t>[</w:t>
      </w:r>
      <w:r w:rsidR="002540E5" w:rsidRPr="005544BD">
        <w:rPr>
          <w:rFonts w:ascii="Calibri" w:eastAsia="Times New Roman" w:hAnsi="Calibri" w:cs="Calibri"/>
          <w:b/>
          <w:bCs/>
          <w:color w:val="000000"/>
          <w:sz w:val="24"/>
          <w:szCs w:val="24"/>
          <w:highlight w:val="yellow"/>
        </w:rPr>
        <w:t>STATE</w:t>
      </w:r>
      <w:r w:rsidR="002540E5" w:rsidRPr="005544BD">
        <w:rPr>
          <w:rFonts w:ascii="Calibri" w:eastAsia="Times New Roman" w:hAnsi="Calibri" w:cs="Calibri"/>
          <w:b/>
          <w:bCs/>
          <w:color w:val="000000"/>
          <w:sz w:val="24"/>
          <w:szCs w:val="24"/>
        </w:rPr>
        <w:t>]</w:t>
      </w:r>
      <w:r w:rsidR="002540E5">
        <w:rPr>
          <w:rFonts w:ascii="Calibri" w:eastAsia="Times New Roman" w:hAnsi="Calibri" w:cs="Calibri"/>
          <w:color w:val="000000"/>
          <w:sz w:val="24"/>
          <w:szCs w:val="24"/>
        </w:rPr>
        <w:t xml:space="preserve"> and across America are struggling, and </w:t>
      </w:r>
      <w:r>
        <w:rPr>
          <w:rFonts w:ascii="Calibri" w:eastAsia="Times New Roman" w:hAnsi="Calibri" w:cs="Calibri"/>
          <w:color w:val="000000"/>
          <w:sz w:val="24"/>
          <w:szCs w:val="24"/>
        </w:rPr>
        <w:t xml:space="preserve">I would like to thank you for your continued support of the JCPA as it moves through Congress. </w:t>
      </w:r>
      <w:r w:rsidR="008B71C8" w:rsidRPr="008B71C8">
        <w:rPr>
          <w:rFonts w:ascii="Calibri" w:eastAsia="Times New Roman" w:hAnsi="Calibri" w:cs="Calibri"/>
          <w:color w:val="000000"/>
          <w:sz w:val="24"/>
          <w:szCs w:val="24"/>
        </w:rPr>
        <w:t>Journalism is critical to a functioning democracy, and the price of doing nothing – the continuing disappearance of local newspapers – is</w:t>
      </w:r>
      <w:r w:rsidR="002540E5">
        <w:rPr>
          <w:rFonts w:ascii="Calibri" w:eastAsia="Times New Roman" w:hAnsi="Calibri" w:cs="Calibri"/>
          <w:color w:val="000000"/>
          <w:sz w:val="24"/>
          <w:szCs w:val="24"/>
        </w:rPr>
        <w:t xml:space="preserve"> simply</w:t>
      </w:r>
      <w:r w:rsidR="008B71C8" w:rsidRPr="008B71C8">
        <w:rPr>
          <w:rFonts w:ascii="Calibri" w:eastAsia="Times New Roman" w:hAnsi="Calibri" w:cs="Calibri"/>
          <w:color w:val="000000"/>
          <w:sz w:val="24"/>
          <w:szCs w:val="24"/>
        </w:rPr>
        <w:t xml:space="preserve"> too great. </w:t>
      </w:r>
    </w:p>
    <w:p w14:paraId="70CE4E22" w14:textId="77777777" w:rsidR="007A4715" w:rsidRDefault="007A4715" w:rsidP="00F23261">
      <w:pPr>
        <w:spacing w:after="0" w:line="240" w:lineRule="auto"/>
        <w:rPr>
          <w:rFonts w:ascii="Calibri" w:eastAsia="Times New Roman" w:hAnsi="Calibri" w:cs="Calibri"/>
          <w:color w:val="000000"/>
          <w:sz w:val="24"/>
          <w:szCs w:val="24"/>
        </w:rPr>
      </w:pPr>
    </w:p>
    <w:p w14:paraId="35985E4C" w14:textId="77777777" w:rsidR="007A4715" w:rsidRDefault="007A4715" w:rsidP="00F2326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Sincerely,</w:t>
      </w:r>
    </w:p>
    <w:p w14:paraId="31664B79" w14:textId="77777777" w:rsidR="007A4715" w:rsidRDefault="007A4715" w:rsidP="00F23261">
      <w:pPr>
        <w:spacing w:after="0" w:line="240" w:lineRule="auto"/>
        <w:rPr>
          <w:rFonts w:ascii="Calibri" w:eastAsia="Times New Roman" w:hAnsi="Calibri" w:cs="Calibri"/>
          <w:color w:val="000000"/>
          <w:sz w:val="24"/>
          <w:szCs w:val="24"/>
        </w:rPr>
      </w:pPr>
    </w:p>
    <w:p w14:paraId="3C6A2DD6" w14:textId="77777777" w:rsidR="007A4715" w:rsidRPr="007A4715" w:rsidRDefault="007A4715" w:rsidP="00F23261">
      <w:pPr>
        <w:spacing w:after="0" w:line="240" w:lineRule="auto"/>
        <w:rPr>
          <w:rFonts w:ascii="Calibri" w:eastAsia="Times New Roman" w:hAnsi="Calibri" w:cs="Calibri"/>
          <w:b/>
          <w:color w:val="000000"/>
          <w:sz w:val="24"/>
          <w:szCs w:val="24"/>
        </w:rPr>
      </w:pPr>
      <w:r w:rsidRPr="007A4715">
        <w:rPr>
          <w:rFonts w:ascii="Calibri" w:eastAsia="Times New Roman" w:hAnsi="Calibri" w:cs="Calibri"/>
          <w:b/>
          <w:color w:val="000000"/>
          <w:sz w:val="24"/>
          <w:szCs w:val="24"/>
        </w:rPr>
        <w:t>[NAME]</w:t>
      </w:r>
    </w:p>
    <w:p w14:paraId="506D2C27" w14:textId="77777777" w:rsidR="007A4715" w:rsidRPr="007A4715" w:rsidRDefault="007A4715" w:rsidP="00F23261">
      <w:pPr>
        <w:spacing w:after="0" w:line="240" w:lineRule="auto"/>
        <w:rPr>
          <w:rFonts w:ascii="Calibri" w:eastAsia="Times New Roman" w:hAnsi="Calibri" w:cs="Calibri"/>
          <w:b/>
          <w:color w:val="000000"/>
          <w:sz w:val="24"/>
          <w:szCs w:val="24"/>
        </w:rPr>
      </w:pPr>
      <w:r w:rsidRPr="007A4715">
        <w:rPr>
          <w:rFonts w:ascii="Calibri" w:eastAsia="Times New Roman" w:hAnsi="Calibri" w:cs="Calibri"/>
          <w:b/>
          <w:color w:val="000000"/>
          <w:sz w:val="24"/>
          <w:szCs w:val="24"/>
        </w:rPr>
        <w:t>[TITLE]</w:t>
      </w:r>
    </w:p>
    <w:p w14:paraId="0743C3F7" w14:textId="77777777" w:rsidR="007A4715" w:rsidRPr="00F23261" w:rsidRDefault="007A4715" w:rsidP="00F23261">
      <w:pPr>
        <w:spacing w:after="0" w:line="240" w:lineRule="auto"/>
        <w:rPr>
          <w:rFonts w:ascii="Calibri" w:eastAsia="Times New Roman" w:hAnsi="Calibri" w:cs="Calibri"/>
          <w:color w:val="000000"/>
          <w:sz w:val="24"/>
          <w:szCs w:val="24"/>
        </w:rPr>
      </w:pPr>
      <w:r w:rsidRPr="007A4715">
        <w:rPr>
          <w:rFonts w:ascii="Calibri" w:eastAsia="Times New Roman" w:hAnsi="Calibri" w:cs="Calibri"/>
          <w:b/>
          <w:color w:val="000000"/>
          <w:sz w:val="24"/>
          <w:szCs w:val="24"/>
        </w:rPr>
        <w:t>[ORGANIZATION]</w:t>
      </w:r>
    </w:p>
    <w:p w14:paraId="4DC18E81" w14:textId="77777777" w:rsidR="00F23261" w:rsidRPr="00F23261" w:rsidRDefault="00F23261" w:rsidP="00F23261">
      <w:pPr>
        <w:spacing w:after="0" w:line="240" w:lineRule="auto"/>
        <w:rPr>
          <w:rFonts w:ascii="Calibri" w:eastAsia="Calibri" w:hAnsi="Calibri" w:cs="Times New Roman"/>
          <w:sz w:val="24"/>
          <w:szCs w:val="24"/>
        </w:rPr>
      </w:pPr>
    </w:p>
    <w:p w14:paraId="1584D869" w14:textId="77777777" w:rsidR="0040209D" w:rsidRDefault="0040209D" w:rsidP="0040209D">
      <w:pPr>
        <w:spacing w:after="0" w:line="240" w:lineRule="auto"/>
        <w:rPr>
          <w:rFonts w:ascii="Calibri" w:eastAsia="Times New Roman" w:hAnsi="Calibri" w:cs="Calibri"/>
          <w:color w:val="000000"/>
          <w:sz w:val="24"/>
          <w:szCs w:val="24"/>
        </w:rPr>
      </w:pPr>
    </w:p>
    <w:p w14:paraId="246EFD0D" w14:textId="77777777" w:rsidR="0040209D" w:rsidRPr="0040209D" w:rsidRDefault="0040209D" w:rsidP="0040209D">
      <w:pPr>
        <w:spacing w:after="0" w:line="240" w:lineRule="auto"/>
        <w:rPr>
          <w:rFonts w:ascii="Calibri" w:eastAsia="Times New Roman" w:hAnsi="Calibri" w:cs="Calibri"/>
          <w:b/>
          <w:color w:val="000000"/>
          <w:sz w:val="24"/>
          <w:szCs w:val="24"/>
        </w:rPr>
      </w:pPr>
      <w:r w:rsidRPr="0040209D">
        <w:rPr>
          <w:rFonts w:ascii="Calibri" w:eastAsia="Times New Roman" w:hAnsi="Calibri" w:cs="Calibri"/>
          <w:b/>
          <w:color w:val="000000"/>
          <w:sz w:val="24"/>
          <w:szCs w:val="24"/>
        </w:rPr>
        <w:t>Letter to Representatives</w:t>
      </w:r>
    </w:p>
    <w:p w14:paraId="50EEAB72" w14:textId="77777777" w:rsidR="0040209D" w:rsidRDefault="0040209D" w:rsidP="0040209D">
      <w:pPr>
        <w:spacing w:after="0" w:line="240" w:lineRule="auto"/>
        <w:rPr>
          <w:rFonts w:ascii="Calibri" w:eastAsia="Times New Roman" w:hAnsi="Calibri" w:cs="Calibri"/>
          <w:color w:val="000000"/>
          <w:sz w:val="24"/>
          <w:szCs w:val="24"/>
        </w:rPr>
      </w:pPr>
    </w:p>
    <w:p w14:paraId="6F341871" w14:textId="3E435E12" w:rsidR="0040209D" w:rsidRDefault="00D9788E" w:rsidP="0040209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Honorable </w:t>
      </w:r>
      <w:r w:rsidR="0040209D" w:rsidRPr="0040209D">
        <w:rPr>
          <w:rFonts w:ascii="Calibri" w:eastAsia="Times New Roman" w:hAnsi="Calibri" w:cs="Calibri"/>
          <w:color w:val="000000"/>
          <w:sz w:val="24"/>
          <w:szCs w:val="24"/>
        </w:rPr>
        <w:t>Representative</w:t>
      </w:r>
      <w:r w:rsidR="0040209D">
        <w:rPr>
          <w:rFonts w:ascii="Calibri" w:eastAsia="Times New Roman" w:hAnsi="Calibri" w:cs="Calibri"/>
          <w:color w:val="000000"/>
          <w:sz w:val="24"/>
          <w:szCs w:val="24"/>
        </w:rPr>
        <w:t xml:space="preserve"> </w:t>
      </w:r>
      <w:r w:rsidR="0040209D" w:rsidRPr="007A4715">
        <w:rPr>
          <w:rFonts w:ascii="Calibri" w:eastAsia="Times New Roman" w:hAnsi="Calibri" w:cs="Calibri"/>
          <w:b/>
          <w:color w:val="000000"/>
          <w:sz w:val="24"/>
          <w:szCs w:val="24"/>
        </w:rPr>
        <w:t>[LAST NAME]</w:t>
      </w:r>
      <w:r w:rsidR="0040209D">
        <w:rPr>
          <w:rFonts w:ascii="Calibri" w:eastAsia="Times New Roman" w:hAnsi="Calibri" w:cs="Calibri"/>
          <w:color w:val="000000"/>
          <w:sz w:val="24"/>
          <w:szCs w:val="24"/>
        </w:rPr>
        <w:t>,</w:t>
      </w:r>
    </w:p>
    <w:p w14:paraId="3C9A93B3" w14:textId="77777777" w:rsidR="0040209D" w:rsidRDefault="0040209D" w:rsidP="0040209D">
      <w:pPr>
        <w:spacing w:after="0" w:line="240" w:lineRule="auto"/>
        <w:rPr>
          <w:rFonts w:ascii="Calibri" w:eastAsia="Times New Roman" w:hAnsi="Calibri" w:cs="Calibri"/>
          <w:color w:val="000000"/>
          <w:sz w:val="24"/>
          <w:szCs w:val="24"/>
        </w:rPr>
      </w:pPr>
    </w:p>
    <w:p w14:paraId="0633E788" w14:textId="77777777" w:rsidR="000D0E60" w:rsidRPr="00F23261" w:rsidRDefault="005544BD" w:rsidP="000D0E60">
      <w:pPr>
        <w:spacing w:after="0" w:line="240" w:lineRule="auto"/>
        <w:rPr>
          <w:rFonts w:ascii="Calibri" w:eastAsia="Times New Roman" w:hAnsi="Calibri" w:cs="Calibri"/>
          <w:color w:val="000000"/>
          <w:sz w:val="24"/>
          <w:szCs w:val="24"/>
        </w:rPr>
      </w:pPr>
      <w:r w:rsidRPr="00D9788E">
        <w:rPr>
          <w:rFonts w:ascii="Calibri" w:eastAsia="Times New Roman" w:hAnsi="Calibri" w:cs="Calibri"/>
          <w:b/>
          <w:bCs/>
          <w:color w:val="000000"/>
          <w:sz w:val="24"/>
          <w:szCs w:val="24"/>
        </w:rPr>
        <w:t>[On behalf</w:t>
      </w:r>
      <w:r>
        <w:rPr>
          <w:rFonts w:ascii="Calibri" w:eastAsia="Times New Roman" w:hAnsi="Calibri" w:cs="Calibri"/>
          <w:b/>
          <w:bCs/>
          <w:color w:val="000000"/>
          <w:sz w:val="24"/>
          <w:szCs w:val="24"/>
        </w:rPr>
        <w:t xml:space="preserve"> of</w:t>
      </w:r>
      <w:r w:rsidRPr="00D9788E">
        <w:rPr>
          <w:rFonts w:ascii="Calibri" w:eastAsia="Times New Roman" w:hAnsi="Calibri" w:cs="Calibri"/>
          <w:b/>
          <w:bCs/>
          <w:color w:val="000000"/>
          <w:sz w:val="24"/>
          <w:szCs w:val="24"/>
        </w:rPr>
        <w:t xml:space="preserve"> </w:t>
      </w:r>
      <w:r w:rsidRPr="00D9788E">
        <w:rPr>
          <w:rFonts w:ascii="Calibri" w:eastAsia="Times New Roman" w:hAnsi="Calibri" w:cs="Calibri"/>
          <w:b/>
          <w:bCs/>
          <w:color w:val="000000"/>
          <w:sz w:val="24"/>
          <w:szCs w:val="24"/>
          <w:highlight w:val="yellow"/>
        </w:rPr>
        <w:t>ORGANIZATION</w:t>
      </w:r>
      <w:r>
        <w:rPr>
          <w:rFonts w:ascii="Calibri" w:eastAsia="Times New Roman" w:hAnsi="Calibri" w:cs="Calibri"/>
          <w:b/>
          <w:bCs/>
          <w:color w:val="000000"/>
          <w:sz w:val="24"/>
          <w:szCs w:val="24"/>
        </w:rPr>
        <w:t xml:space="preserve">/As a representative of the news media industry in </w:t>
      </w:r>
      <w:r w:rsidRPr="00D9788E">
        <w:rPr>
          <w:rFonts w:ascii="Calibri" w:eastAsia="Times New Roman" w:hAnsi="Calibri" w:cs="Calibri"/>
          <w:b/>
          <w:bCs/>
          <w:color w:val="000000"/>
          <w:sz w:val="24"/>
          <w:szCs w:val="24"/>
          <w:highlight w:val="yellow"/>
        </w:rPr>
        <w:t>STATE</w:t>
      </w:r>
      <w:r w:rsidRPr="00D9788E">
        <w:rPr>
          <w:rFonts w:ascii="Calibri" w:eastAsia="Times New Roman" w:hAnsi="Calibri" w:cs="Calibri"/>
          <w:b/>
          <w:bCs/>
          <w:color w:val="000000"/>
          <w:sz w:val="24"/>
          <w:szCs w:val="24"/>
        </w:rPr>
        <w:t>]</w:t>
      </w:r>
      <w:r>
        <w:rPr>
          <w:rFonts w:ascii="Calibri" w:eastAsia="Times New Roman" w:hAnsi="Calibri" w:cs="Calibri"/>
          <w:color w:val="000000"/>
          <w:sz w:val="24"/>
          <w:szCs w:val="24"/>
        </w:rPr>
        <w:t>, I</w:t>
      </w:r>
      <w:r w:rsidRPr="00F23261">
        <w:rPr>
          <w:rFonts w:ascii="Calibri" w:eastAsia="Times New Roman" w:hAnsi="Calibri" w:cs="Calibri"/>
          <w:color w:val="000000"/>
          <w:sz w:val="24"/>
          <w:szCs w:val="24"/>
        </w:rPr>
        <w:t xml:space="preserve"> would like to thank you for co-sponsoring</w:t>
      </w:r>
      <w:r w:rsidR="0040209D" w:rsidRPr="00F23261">
        <w:rPr>
          <w:rFonts w:ascii="Calibri" w:eastAsia="Times New Roman" w:hAnsi="Calibri" w:cs="Calibri"/>
          <w:color w:val="000000"/>
          <w:sz w:val="24"/>
          <w:szCs w:val="24"/>
        </w:rPr>
        <w:t xml:space="preserve"> </w:t>
      </w:r>
      <w:r w:rsidR="0040209D" w:rsidRPr="0040209D">
        <w:rPr>
          <w:rFonts w:ascii="Calibri" w:eastAsia="Times New Roman" w:hAnsi="Calibri" w:cs="Calibri"/>
          <w:color w:val="000000"/>
          <w:sz w:val="24"/>
          <w:szCs w:val="24"/>
        </w:rPr>
        <w:t xml:space="preserve">H.R. </w:t>
      </w:r>
      <w:r w:rsidR="005E27EB">
        <w:rPr>
          <w:rFonts w:ascii="Calibri" w:eastAsia="Times New Roman" w:hAnsi="Calibri" w:cs="Calibri"/>
          <w:color w:val="000000"/>
          <w:sz w:val="24"/>
          <w:szCs w:val="24"/>
        </w:rPr>
        <w:t>1735</w:t>
      </w:r>
      <w:r w:rsidR="0040209D" w:rsidRPr="00F23261">
        <w:rPr>
          <w:rFonts w:ascii="Calibri" w:eastAsia="Times New Roman" w:hAnsi="Calibri" w:cs="Calibri"/>
          <w:color w:val="000000"/>
          <w:sz w:val="24"/>
          <w:szCs w:val="24"/>
        </w:rPr>
        <w:t>, the</w:t>
      </w:r>
      <w:r w:rsidR="0040209D" w:rsidRPr="00F23261">
        <w:rPr>
          <w:rFonts w:ascii="Calibri" w:eastAsia="Times New Roman" w:hAnsi="Calibri" w:cs="Calibri"/>
          <w:i/>
          <w:iCs/>
          <w:color w:val="000000"/>
          <w:sz w:val="24"/>
          <w:szCs w:val="24"/>
        </w:rPr>
        <w:t> </w:t>
      </w:r>
      <w:r w:rsidR="0040209D">
        <w:rPr>
          <w:rFonts w:ascii="Calibri" w:eastAsia="Times New Roman" w:hAnsi="Calibri" w:cs="Calibri"/>
          <w:i/>
          <w:iCs/>
          <w:color w:val="000000"/>
          <w:sz w:val="24"/>
          <w:szCs w:val="24"/>
        </w:rPr>
        <w:t xml:space="preserve">Journalism Competition and Preservation Act </w:t>
      </w:r>
      <w:r w:rsidR="0040209D" w:rsidRPr="007A4715">
        <w:rPr>
          <w:rFonts w:ascii="Calibri" w:eastAsia="Times New Roman" w:hAnsi="Calibri" w:cs="Calibri"/>
          <w:iCs/>
          <w:color w:val="000000"/>
          <w:sz w:val="24"/>
          <w:szCs w:val="24"/>
        </w:rPr>
        <w:t>(JCPA)</w:t>
      </w:r>
      <w:r w:rsidR="0040209D" w:rsidRPr="00F23261">
        <w:rPr>
          <w:rFonts w:ascii="Calibri" w:eastAsia="Times New Roman" w:hAnsi="Calibri" w:cs="Calibri"/>
          <w:color w:val="000000"/>
          <w:sz w:val="24"/>
          <w:szCs w:val="24"/>
        </w:rPr>
        <w:t xml:space="preserve">, </w:t>
      </w:r>
      <w:r w:rsidR="0040209D">
        <w:rPr>
          <w:rFonts w:ascii="Calibri" w:eastAsia="Times New Roman" w:hAnsi="Calibri" w:cs="Calibri"/>
          <w:color w:val="000000"/>
          <w:sz w:val="24"/>
          <w:szCs w:val="24"/>
        </w:rPr>
        <w:t xml:space="preserve">introduced earlier this year by </w:t>
      </w:r>
      <w:r w:rsidR="0040209D" w:rsidRPr="0040209D">
        <w:rPr>
          <w:rFonts w:ascii="Calibri" w:eastAsia="Times New Roman" w:hAnsi="Calibri" w:cs="Calibri"/>
          <w:color w:val="000000"/>
          <w:sz w:val="24"/>
          <w:szCs w:val="24"/>
        </w:rPr>
        <w:t xml:space="preserve">Representatives David </w:t>
      </w:r>
      <w:proofErr w:type="spellStart"/>
      <w:r w:rsidR="0040209D" w:rsidRPr="0040209D">
        <w:rPr>
          <w:rFonts w:ascii="Calibri" w:eastAsia="Times New Roman" w:hAnsi="Calibri" w:cs="Calibri"/>
          <w:color w:val="000000"/>
          <w:sz w:val="24"/>
          <w:szCs w:val="24"/>
        </w:rPr>
        <w:t>Cicilline</w:t>
      </w:r>
      <w:proofErr w:type="spellEnd"/>
      <w:r w:rsidR="0040209D" w:rsidRPr="0040209D">
        <w:rPr>
          <w:rFonts w:ascii="Calibri" w:eastAsia="Times New Roman" w:hAnsi="Calibri" w:cs="Calibri"/>
          <w:color w:val="000000"/>
          <w:sz w:val="24"/>
          <w:szCs w:val="24"/>
        </w:rPr>
        <w:t xml:space="preserve"> (D-RI) and </w:t>
      </w:r>
      <w:r w:rsidR="005E27EB">
        <w:rPr>
          <w:rFonts w:ascii="Calibri" w:eastAsia="Times New Roman" w:hAnsi="Calibri" w:cs="Calibri"/>
          <w:color w:val="000000"/>
          <w:sz w:val="24"/>
          <w:szCs w:val="24"/>
        </w:rPr>
        <w:t>Ken Buck</w:t>
      </w:r>
      <w:r w:rsidR="0040209D" w:rsidRPr="0040209D">
        <w:rPr>
          <w:rFonts w:ascii="Calibri" w:eastAsia="Times New Roman" w:hAnsi="Calibri" w:cs="Calibri"/>
          <w:color w:val="000000"/>
          <w:sz w:val="24"/>
          <w:szCs w:val="24"/>
        </w:rPr>
        <w:t xml:space="preserve"> (R-</w:t>
      </w:r>
      <w:r w:rsidR="005E27EB">
        <w:rPr>
          <w:rFonts w:ascii="Calibri" w:eastAsia="Times New Roman" w:hAnsi="Calibri" w:cs="Calibri"/>
          <w:color w:val="000000"/>
          <w:sz w:val="24"/>
          <w:szCs w:val="24"/>
        </w:rPr>
        <w:t>CO</w:t>
      </w:r>
      <w:r w:rsidR="0040209D" w:rsidRPr="0040209D">
        <w:rPr>
          <w:rFonts w:ascii="Calibri" w:eastAsia="Times New Roman" w:hAnsi="Calibri" w:cs="Calibri"/>
          <w:color w:val="000000"/>
          <w:sz w:val="24"/>
          <w:szCs w:val="24"/>
        </w:rPr>
        <w:t>)</w:t>
      </w:r>
      <w:r w:rsidR="0040209D" w:rsidRPr="00F23261">
        <w:rPr>
          <w:rFonts w:ascii="Calibri" w:eastAsia="Times New Roman" w:hAnsi="Calibri" w:cs="Calibri"/>
          <w:color w:val="000000"/>
          <w:sz w:val="24"/>
          <w:szCs w:val="24"/>
        </w:rPr>
        <w:t xml:space="preserve">. </w:t>
      </w:r>
      <w:r w:rsidR="000D0E60">
        <w:rPr>
          <w:rFonts w:ascii="Calibri" w:eastAsia="Times New Roman" w:hAnsi="Calibri" w:cs="Calibri"/>
          <w:color w:val="000000"/>
          <w:sz w:val="24"/>
          <w:szCs w:val="24"/>
        </w:rPr>
        <w:t>This important piece of legislation helps ensure that high-quality journalism remains available and accessible to communities across the United States for years to come.</w:t>
      </w:r>
    </w:p>
    <w:p w14:paraId="1045F386" w14:textId="77777777" w:rsidR="000D0E60" w:rsidRPr="00F23261" w:rsidRDefault="000D0E60" w:rsidP="000D0E60">
      <w:pPr>
        <w:spacing w:after="0" w:line="240" w:lineRule="auto"/>
        <w:ind w:left="1440"/>
        <w:rPr>
          <w:rFonts w:ascii="Calibri" w:eastAsia="Times New Roman" w:hAnsi="Calibri" w:cs="Calibri"/>
          <w:color w:val="000000"/>
          <w:sz w:val="24"/>
          <w:szCs w:val="24"/>
        </w:rPr>
      </w:pPr>
      <w:r w:rsidRPr="00F23261">
        <w:rPr>
          <w:rFonts w:ascii="Calibri" w:eastAsia="Times New Roman" w:hAnsi="Calibri" w:cs="Calibri"/>
          <w:color w:val="000000"/>
          <w:sz w:val="24"/>
          <w:szCs w:val="24"/>
        </w:rPr>
        <w:t> </w:t>
      </w:r>
    </w:p>
    <w:p w14:paraId="669C081C" w14:textId="77777777" w:rsidR="000D0E60" w:rsidRDefault="000D0E60" w:rsidP="000D0E6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 xml:space="preserve">The current online ecosystem is dominated by two online platforms, </w:t>
      </w:r>
      <w:proofErr w:type="gramStart"/>
      <w:r>
        <w:rPr>
          <w:rFonts w:ascii="Calibri" w:eastAsia="Times New Roman" w:hAnsi="Calibri" w:cs="Calibri"/>
          <w:color w:val="000000"/>
          <w:sz w:val="24"/>
          <w:szCs w:val="24"/>
        </w:rPr>
        <w:t>Google</w:t>
      </w:r>
      <w:proofErr w:type="gramEnd"/>
      <w:r>
        <w:rPr>
          <w:rFonts w:ascii="Calibri" w:eastAsia="Times New Roman" w:hAnsi="Calibri" w:cs="Calibri"/>
          <w:color w:val="000000"/>
          <w:sz w:val="24"/>
          <w:szCs w:val="24"/>
        </w:rPr>
        <w:t xml:space="preserve"> and Facebook. These platforms control access to trustworthy news online, defining the rules of the game and controlling the digital ad market, while reaping most of the benefits. Meanwhile, news publishers continue to struggle with declining subscription and advertising revenue. </w:t>
      </w:r>
      <w:r w:rsidRPr="008B71C8">
        <w:rPr>
          <w:rFonts w:ascii="Calibri" w:eastAsia="Times New Roman" w:hAnsi="Calibri" w:cs="Calibri"/>
          <w:color w:val="000000"/>
          <w:sz w:val="24"/>
          <w:szCs w:val="24"/>
        </w:rPr>
        <w:t>There must be a fair exchange for the significant value news publisher</w:t>
      </w:r>
      <w:r>
        <w:rPr>
          <w:rFonts w:ascii="Calibri" w:eastAsia="Times New Roman" w:hAnsi="Calibri" w:cs="Calibri"/>
          <w:color w:val="000000"/>
          <w:sz w:val="24"/>
          <w:szCs w:val="24"/>
        </w:rPr>
        <w:t>s provide</w:t>
      </w:r>
      <w:r w:rsidRPr="008B71C8">
        <w:rPr>
          <w:rFonts w:ascii="Calibri" w:eastAsia="Times New Roman" w:hAnsi="Calibri" w:cs="Calibri"/>
          <w:color w:val="000000"/>
          <w:sz w:val="24"/>
          <w:szCs w:val="24"/>
        </w:rPr>
        <w:t xml:space="preserve"> to Google and Facebook</w:t>
      </w:r>
      <w:r>
        <w:rPr>
          <w:rFonts w:ascii="Calibri" w:eastAsia="Times New Roman" w:hAnsi="Calibri" w:cs="Calibri"/>
          <w:color w:val="000000"/>
          <w:sz w:val="24"/>
          <w:szCs w:val="24"/>
        </w:rPr>
        <w:t xml:space="preserve"> </w:t>
      </w:r>
      <w:r w:rsidRPr="008B71C8">
        <w:rPr>
          <w:rFonts w:ascii="Calibri" w:eastAsia="Times New Roman" w:hAnsi="Calibri" w:cs="Calibri"/>
          <w:color w:val="000000"/>
          <w:sz w:val="24"/>
          <w:szCs w:val="24"/>
        </w:rPr>
        <w:t>so that publishers can continue to invest in</w:t>
      </w:r>
      <w:r>
        <w:rPr>
          <w:rFonts w:ascii="Calibri" w:eastAsia="Times New Roman" w:hAnsi="Calibri" w:cs="Calibri"/>
          <w:color w:val="000000"/>
          <w:sz w:val="24"/>
          <w:szCs w:val="24"/>
        </w:rPr>
        <w:t xml:space="preserve"> quality</w:t>
      </w:r>
      <w:r w:rsidRPr="008B71C8">
        <w:rPr>
          <w:rFonts w:ascii="Calibri" w:eastAsia="Times New Roman" w:hAnsi="Calibri" w:cs="Calibri"/>
          <w:color w:val="000000"/>
          <w:sz w:val="24"/>
          <w:szCs w:val="24"/>
        </w:rPr>
        <w:t xml:space="preserve"> journalism</w:t>
      </w:r>
      <w:r>
        <w:rPr>
          <w:rFonts w:ascii="Calibri" w:eastAsia="Times New Roman" w:hAnsi="Calibri" w:cs="Calibri"/>
          <w:color w:val="000000"/>
          <w:sz w:val="24"/>
          <w:szCs w:val="24"/>
        </w:rPr>
        <w:t xml:space="preserve"> that keeps our communities informed and engaged</w:t>
      </w:r>
      <w:r w:rsidRPr="008B71C8">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The JCPA would give news publishers a fighting chance by allowing them to come together to collectively negotiate with the online platforms for a fairer deal. </w:t>
      </w:r>
    </w:p>
    <w:p w14:paraId="0AF00F5D" w14:textId="77777777" w:rsidR="000D0E60" w:rsidRDefault="000D0E60" w:rsidP="000D0E60">
      <w:pPr>
        <w:spacing w:after="0" w:line="240" w:lineRule="auto"/>
        <w:rPr>
          <w:rFonts w:ascii="Calibri" w:eastAsia="Times New Roman" w:hAnsi="Calibri" w:cs="Calibri"/>
          <w:color w:val="000000"/>
          <w:sz w:val="24"/>
          <w:szCs w:val="24"/>
        </w:rPr>
      </w:pPr>
    </w:p>
    <w:p w14:paraId="368A198F" w14:textId="77777777" w:rsidR="000D0E60" w:rsidRDefault="000D0E60" w:rsidP="000D0E6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We are encouraged that Congress has recognized the issue and is working in a bipartisan manner to support news publishers. Far too many newspapers in </w:t>
      </w:r>
      <w:r w:rsidRPr="005544BD">
        <w:rPr>
          <w:rFonts w:ascii="Calibri" w:eastAsia="Times New Roman" w:hAnsi="Calibri" w:cs="Calibri"/>
          <w:b/>
          <w:bCs/>
          <w:color w:val="000000"/>
          <w:sz w:val="24"/>
          <w:szCs w:val="24"/>
        </w:rPr>
        <w:t>[</w:t>
      </w:r>
      <w:r w:rsidRPr="005544BD">
        <w:rPr>
          <w:rFonts w:ascii="Calibri" w:eastAsia="Times New Roman" w:hAnsi="Calibri" w:cs="Calibri"/>
          <w:b/>
          <w:bCs/>
          <w:color w:val="000000"/>
          <w:sz w:val="24"/>
          <w:szCs w:val="24"/>
          <w:highlight w:val="yellow"/>
        </w:rPr>
        <w:t>STATE</w:t>
      </w:r>
      <w:r w:rsidRPr="005544BD">
        <w:rPr>
          <w:rFonts w:ascii="Calibri" w:eastAsia="Times New Roman" w:hAnsi="Calibri" w:cs="Calibri"/>
          <w:b/>
          <w:bCs/>
          <w:color w:val="000000"/>
          <w:sz w:val="24"/>
          <w:szCs w:val="24"/>
        </w:rPr>
        <w:t>]</w:t>
      </w:r>
      <w:r>
        <w:rPr>
          <w:rFonts w:ascii="Calibri" w:eastAsia="Times New Roman" w:hAnsi="Calibri" w:cs="Calibri"/>
          <w:color w:val="000000"/>
          <w:sz w:val="24"/>
          <w:szCs w:val="24"/>
        </w:rPr>
        <w:t xml:space="preserve"> and across America are struggling, and I would like to thank you for your continued support of the JCPA as it moves through Congress. </w:t>
      </w:r>
      <w:r w:rsidRPr="008B71C8">
        <w:rPr>
          <w:rFonts w:ascii="Calibri" w:eastAsia="Times New Roman" w:hAnsi="Calibri" w:cs="Calibri"/>
          <w:color w:val="000000"/>
          <w:sz w:val="24"/>
          <w:szCs w:val="24"/>
        </w:rPr>
        <w:t>Journalism is critical to a functioning democracy, and the price of doing nothing – the continuing disappearance of local newspapers – is</w:t>
      </w:r>
      <w:r>
        <w:rPr>
          <w:rFonts w:ascii="Calibri" w:eastAsia="Times New Roman" w:hAnsi="Calibri" w:cs="Calibri"/>
          <w:color w:val="000000"/>
          <w:sz w:val="24"/>
          <w:szCs w:val="24"/>
        </w:rPr>
        <w:t xml:space="preserve"> simply</w:t>
      </w:r>
      <w:r w:rsidRPr="008B71C8">
        <w:rPr>
          <w:rFonts w:ascii="Calibri" w:eastAsia="Times New Roman" w:hAnsi="Calibri" w:cs="Calibri"/>
          <w:color w:val="000000"/>
          <w:sz w:val="24"/>
          <w:szCs w:val="24"/>
        </w:rPr>
        <w:t xml:space="preserve"> too great. </w:t>
      </w:r>
    </w:p>
    <w:p w14:paraId="043BCB19" w14:textId="6B035452" w:rsidR="0040209D" w:rsidRDefault="0040209D" w:rsidP="000D0E60">
      <w:pPr>
        <w:spacing w:after="0" w:line="240" w:lineRule="auto"/>
        <w:rPr>
          <w:rFonts w:ascii="Calibri" w:eastAsia="Times New Roman" w:hAnsi="Calibri" w:cs="Calibri"/>
          <w:color w:val="000000"/>
          <w:sz w:val="24"/>
          <w:szCs w:val="24"/>
        </w:rPr>
      </w:pPr>
    </w:p>
    <w:p w14:paraId="04EB2845" w14:textId="77777777" w:rsidR="0040209D" w:rsidRDefault="0040209D" w:rsidP="0040209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Sincerely,</w:t>
      </w:r>
    </w:p>
    <w:p w14:paraId="4C749CA8" w14:textId="77777777" w:rsidR="0040209D" w:rsidRDefault="0040209D" w:rsidP="0040209D">
      <w:pPr>
        <w:spacing w:after="0" w:line="240" w:lineRule="auto"/>
        <w:rPr>
          <w:rFonts w:ascii="Calibri" w:eastAsia="Times New Roman" w:hAnsi="Calibri" w:cs="Calibri"/>
          <w:color w:val="000000"/>
          <w:sz w:val="24"/>
          <w:szCs w:val="24"/>
        </w:rPr>
      </w:pPr>
    </w:p>
    <w:p w14:paraId="30AABEB6" w14:textId="77777777" w:rsidR="0040209D" w:rsidRPr="007A4715" w:rsidRDefault="0040209D" w:rsidP="0040209D">
      <w:pPr>
        <w:spacing w:after="0" w:line="240" w:lineRule="auto"/>
        <w:rPr>
          <w:rFonts w:ascii="Calibri" w:eastAsia="Times New Roman" w:hAnsi="Calibri" w:cs="Calibri"/>
          <w:b/>
          <w:color w:val="000000"/>
          <w:sz w:val="24"/>
          <w:szCs w:val="24"/>
        </w:rPr>
      </w:pPr>
      <w:r w:rsidRPr="007A4715">
        <w:rPr>
          <w:rFonts w:ascii="Calibri" w:eastAsia="Times New Roman" w:hAnsi="Calibri" w:cs="Calibri"/>
          <w:b/>
          <w:color w:val="000000"/>
          <w:sz w:val="24"/>
          <w:szCs w:val="24"/>
        </w:rPr>
        <w:t>[NAME]</w:t>
      </w:r>
    </w:p>
    <w:p w14:paraId="21631241" w14:textId="77777777" w:rsidR="0040209D" w:rsidRPr="007A4715" w:rsidRDefault="0040209D" w:rsidP="0040209D">
      <w:pPr>
        <w:spacing w:after="0" w:line="240" w:lineRule="auto"/>
        <w:rPr>
          <w:rFonts w:ascii="Calibri" w:eastAsia="Times New Roman" w:hAnsi="Calibri" w:cs="Calibri"/>
          <w:b/>
          <w:color w:val="000000"/>
          <w:sz w:val="24"/>
          <w:szCs w:val="24"/>
        </w:rPr>
      </w:pPr>
      <w:r w:rsidRPr="007A4715">
        <w:rPr>
          <w:rFonts w:ascii="Calibri" w:eastAsia="Times New Roman" w:hAnsi="Calibri" w:cs="Calibri"/>
          <w:b/>
          <w:color w:val="000000"/>
          <w:sz w:val="24"/>
          <w:szCs w:val="24"/>
        </w:rPr>
        <w:t>[TITLE]</w:t>
      </w:r>
    </w:p>
    <w:p w14:paraId="70BFFBB0" w14:textId="77777777" w:rsidR="007A4715" w:rsidRPr="009873C6" w:rsidRDefault="0040209D" w:rsidP="009873C6">
      <w:pPr>
        <w:spacing w:after="0" w:line="240" w:lineRule="auto"/>
        <w:rPr>
          <w:rFonts w:ascii="Calibri" w:eastAsia="Times New Roman" w:hAnsi="Calibri" w:cs="Calibri"/>
          <w:color w:val="000000"/>
          <w:sz w:val="24"/>
          <w:szCs w:val="24"/>
        </w:rPr>
      </w:pPr>
      <w:r w:rsidRPr="007A4715">
        <w:rPr>
          <w:rFonts w:ascii="Calibri" w:eastAsia="Times New Roman" w:hAnsi="Calibri" w:cs="Calibri"/>
          <w:b/>
          <w:color w:val="000000"/>
          <w:sz w:val="24"/>
          <w:szCs w:val="24"/>
        </w:rPr>
        <w:t>[ORGANIZATION]</w:t>
      </w:r>
    </w:p>
    <w:sectPr w:rsidR="007A4715" w:rsidRPr="009873C6" w:rsidSect="00B03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61"/>
    <w:rsid w:val="000D0E60"/>
    <w:rsid w:val="002540E5"/>
    <w:rsid w:val="0040209D"/>
    <w:rsid w:val="005544BD"/>
    <w:rsid w:val="005E27EB"/>
    <w:rsid w:val="00674CC0"/>
    <w:rsid w:val="006868AD"/>
    <w:rsid w:val="007A4715"/>
    <w:rsid w:val="00802A3F"/>
    <w:rsid w:val="008B71C8"/>
    <w:rsid w:val="009873C6"/>
    <w:rsid w:val="00A04E53"/>
    <w:rsid w:val="00BD0FE7"/>
    <w:rsid w:val="00D27016"/>
    <w:rsid w:val="00D9788E"/>
    <w:rsid w:val="00F23261"/>
    <w:rsid w:val="00FD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FC35"/>
  <w15:chartTrackingRefBased/>
  <w15:docId w15:val="{0F3D00F9-96B6-4E4F-A00A-77A24007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Munter</dc:creator>
  <cp:keywords/>
  <dc:description/>
  <cp:lastModifiedBy>Lindsey Loving</cp:lastModifiedBy>
  <cp:revision>2</cp:revision>
  <dcterms:created xsi:type="dcterms:W3CDTF">2021-06-03T22:06:00Z</dcterms:created>
  <dcterms:modified xsi:type="dcterms:W3CDTF">2021-06-03T22:06:00Z</dcterms:modified>
</cp:coreProperties>
</file>